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99" w:rsidRPr="00406585" w:rsidRDefault="00C02499" w:rsidP="00DF1E3E">
      <w:pPr>
        <w:pStyle w:val="1"/>
        <w:pageBreakBefore/>
        <w:jc w:val="right"/>
        <w:rPr>
          <w:rFonts w:ascii="Times New Roman" w:hAnsi="Times New Roman"/>
          <w:b/>
          <w:i/>
          <w:sz w:val="24"/>
          <w:szCs w:val="24"/>
        </w:rPr>
      </w:pPr>
      <w:r w:rsidRPr="008674A5">
        <w:rPr>
          <w:rFonts w:ascii="Times New Roman" w:hAnsi="Times New Roman"/>
          <w:b/>
          <w:i/>
          <w:sz w:val="24"/>
          <w:szCs w:val="24"/>
        </w:rPr>
        <w:t>Приложение №</w:t>
      </w:r>
      <w:r>
        <w:rPr>
          <w:rFonts w:ascii="Times New Roman" w:hAnsi="Times New Roman"/>
          <w:b/>
          <w:i/>
          <w:sz w:val="24"/>
          <w:szCs w:val="24"/>
        </w:rPr>
        <w:t xml:space="preserve"> 10</w:t>
      </w:r>
      <w:r w:rsidRPr="008674A5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C02499" w:rsidRDefault="00C02499" w:rsidP="00DF1E3E">
      <w:pPr>
        <w:spacing w:line="360" w:lineRule="auto"/>
        <w:jc w:val="center"/>
        <w:rPr>
          <w:b/>
        </w:rPr>
      </w:pPr>
    </w:p>
    <w:p w:rsidR="00C02499" w:rsidRDefault="00C02499" w:rsidP="00DF1E3E">
      <w:pPr>
        <w:spacing w:line="360" w:lineRule="auto"/>
        <w:jc w:val="center"/>
        <w:rPr>
          <w:b/>
          <w:lang w:val="en-US"/>
        </w:rPr>
      </w:pPr>
      <w:r w:rsidRPr="008674A5">
        <w:rPr>
          <w:b/>
        </w:rPr>
        <w:t>Д  Е  К  Л  А  Р  А  Ц  И  Я</w:t>
      </w:r>
    </w:p>
    <w:p w:rsidR="00C02499" w:rsidRDefault="00C02499" w:rsidP="00EC0F08">
      <w:pPr>
        <w:jc w:val="center"/>
        <w:rPr>
          <w:b/>
        </w:rPr>
      </w:pPr>
      <w:r>
        <w:rPr>
          <w:b/>
        </w:rPr>
        <w:t xml:space="preserve">по чл. 47, ал. 9 за удостоверяване липсата на обстоятелствата </w:t>
      </w:r>
    </w:p>
    <w:p w:rsidR="00C02499" w:rsidRPr="008674A5" w:rsidRDefault="00C02499" w:rsidP="00EC0F08">
      <w:pPr>
        <w:jc w:val="center"/>
        <w:rPr>
          <w:b/>
        </w:rPr>
      </w:pPr>
      <w:r>
        <w:rPr>
          <w:b/>
        </w:rPr>
        <w:t>по чл. 47, ал. 1, ал. 5 и изискванията по ал. 2, т. 1 - 5</w:t>
      </w:r>
      <w:r w:rsidRPr="008674A5">
        <w:rPr>
          <w:b/>
        </w:rPr>
        <w:t xml:space="preserve"> от Закона за обществените поръчки</w:t>
      </w:r>
    </w:p>
    <w:p w:rsidR="00C02499" w:rsidRPr="008674A5" w:rsidRDefault="00C02499" w:rsidP="00DF1E3E"/>
    <w:p w:rsidR="00C02499" w:rsidRPr="00EC0F08" w:rsidRDefault="00C02499" w:rsidP="001B6423">
      <w:pPr>
        <w:spacing w:before="120" w:after="120"/>
        <w:jc w:val="both"/>
      </w:pPr>
      <w:r>
        <w:t>Долуподписаният/ната/</w:t>
      </w:r>
      <w:r w:rsidRPr="008674A5">
        <w:t>.........................................................................................</w:t>
      </w:r>
      <w:r>
        <w:t>.....................</w:t>
      </w:r>
      <w:r w:rsidRPr="008674A5">
        <w:t>ЕГН.</w:t>
      </w:r>
      <w:r>
        <w:t xml:space="preserve">..................., л.к. </w:t>
      </w:r>
      <w:r w:rsidRPr="008674A5">
        <w:t>№ .........................</w:t>
      </w:r>
      <w:r>
        <w:t>, издадена</w:t>
      </w:r>
      <w:r w:rsidRPr="008674A5">
        <w:t xml:space="preserve"> на.....................</w:t>
      </w:r>
      <w:r>
        <w:t xml:space="preserve"> </w:t>
      </w:r>
      <w:r w:rsidRPr="008674A5">
        <w:t>г. от</w:t>
      </w:r>
      <w:r>
        <w:t xml:space="preserve"> </w:t>
      </w:r>
      <w:r w:rsidRPr="008674A5">
        <w:t>.................................., в качеството ми на .................................................................... (</w:t>
      </w:r>
      <w:r w:rsidRPr="008674A5">
        <w:rPr>
          <w:i/>
        </w:rPr>
        <w:t>посочва се  длъжността и качеството, в което л</w:t>
      </w:r>
      <w:r>
        <w:rPr>
          <w:i/>
        </w:rPr>
        <w:t>ицето има право да представлява</w:t>
      </w:r>
      <w:r w:rsidRPr="008674A5">
        <w:rPr>
          <w:i/>
        </w:rPr>
        <w:t xml:space="preserve"> и управлява - напр. изпълнителен директор, управител или др</w:t>
      </w:r>
      <w:r w:rsidRPr="008674A5">
        <w:t>.) на ..............................................................................., регистриран/о по фирмено дело №.................... по описа за..................г. на..................................съд и/или в Търговския регистър на Агенцията по вписвания с ЕИК …………….., със седалище  и адрес на управление.....................................................................</w:t>
      </w:r>
      <w:r>
        <w:t>.................. – участник в</w:t>
      </w:r>
      <w:r w:rsidRPr="00DF1E3E">
        <w:t xml:space="preserve"> публична покана по реда на глава </w:t>
      </w:r>
      <w:r>
        <w:t>осем „а” от</w:t>
      </w:r>
      <w:r w:rsidRPr="00DF1E3E">
        <w:t xml:space="preserve"> </w:t>
      </w:r>
      <w:r w:rsidRPr="007D12A3">
        <w:t xml:space="preserve">Закона за обществените поръчки с предмет </w:t>
      </w:r>
      <w:r>
        <w:rPr>
          <w:i/>
        </w:rPr>
        <w:t>„Доставки</w:t>
      </w:r>
      <w:r w:rsidRPr="00520629">
        <w:rPr>
          <w:i/>
        </w:rPr>
        <w:t xml:space="preserve"> на канцеларски материали за нуждите на Изпълнителна агенция „Автомобилна администрация”</w:t>
      </w:r>
      <w:r w:rsidRPr="007D12A3">
        <w:t>:</w:t>
      </w:r>
      <w:r w:rsidRPr="004C361D">
        <w:rPr>
          <w:b/>
        </w:rPr>
        <w:t xml:space="preserve"> </w:t>
      </w:r>
    </w:p>
    <w:p w:rsidR="00C02499" w:rsidRPr="008674A5" w:rsidRDefault="00C02499" w:rsidP="00DF1E3E">
      <w:pPr>
        <w:jc w:val="both"/>
        <w:rPr>
          <w:b/>
        </w:rPr>
      </w:pPr>
    </w:p>
    <w:p w:rsidR="00C02499" w:rsidRPr="00CC79C5" w:rsidRDefault="00C02499" w:rsidP="00DF1E3E">
      <w:pPr>
        <w:jc w:val="center"/>
        <w:rPr>
          <w:b/>
          <w:lang w:val="en-US"/>
        </w:rPr>
      </w:pPr>
      <w:r w:rsidRPr="008674A5">
        <w:rPr>
          <w:b/>
        </w:rPr>
        <w:t>Д Е К Л А Р И Р А М</w:t>
      </w:r>
      <w:r>
        <w:rPr>
          <w:b/>
        </w:rPr>
        <w:t>, че:</w:t>
      </w:r>
    </w:p>
    <w:p w:rsidR="00C02499" w:rsidRDefault="00C02499" w:rsidP="00DF1E3E">
      <w:pPr>
        <w:rPr>
          <w:b/>
        </w:rPr>
      </w:pP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 w:rsidRPr="0073009C">
        <w:rPr>
          <w:b/>
          <w:bCs/>
        </w:rPr>
        <w:t>1.</w:t>
      </w:r>
      <w:r w:rsidRPr="0073009C">
        <w:rPr>
          <w:bCs/>
        </w:rPr>
        <w:t xml:space="preserve"> Не са налице основанията по чл. 47, ал. </w:t>
      </w:r>
      <w:r w:rsidRPr="0073009C">
        <w:t xml:space="preserve">1 от Закона за обществените поръчки за отстраняване от участие в процедура за възлагане на обществена поръчка </w:t>
      </w:r>
      <w:r>
        <w:t xml:space="preserve">на </w:t>
      </w:r>
      <w:r w:rsidRPr="0073009C">
        <w:t>кандидат или участник, който: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708"/>
        <w:jc w:val="both"/>
      </w:pPr>
      <w:r w:rsidRPr="0073009C">
        <w:t xml:space="preserve">- </w:t>
      </w:r>
      <w:r>
        <w:t xml:space="preserve"> </w:t>
      </w:r>
      <w:r w:rsidRPr="0073009C">
        <w:t xml:space="preserve">е осъден с влязла в сила присъда, освен ако е реабилитиран, за престъпление против финансовата, данъчната или осигурителната система, включително изпиране на пари, по чл. 253 - 260 от Наказателния кодекс; подкуп по чл. 301 - 307 от Наказателния кодекс; участие в организирана престъпна група по чл. 321 и 321а от Наказателния кодекс; престъпление против собствеността по чл. 194 - 217 от Наказателния кодекс; престъпление против стопанството по чл. 219 - 252 от Наказателния кодекс; престъпление по чл. 108а от Наказателния кодекс - при възлагане на поръчки по чл. 3, ал. 2; 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708"/>
        <w:jc w:val="both"/>
      </w:pPr>
      <w:r w:rsidRPr="0073009C">
        <w:t xml:space="preserve">- </w:t>
      </w:r>
      <w:r>
        <w:t xml:space="preserve"> </w:t>
      </w:r>
      <w:r w:rsidRPr="0073009C">
        <w:t>е обявен в несъстоятелност;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708"/>
        <w:jc w:val="both"/>
      </w:pPr>
      <w:r w:rsidRPr="0073009C">
        <w:t>- е в производство по ликвидация или се намира в подобна процедура съгласно националните закони и подзаконови актове;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708"/>
        <w:jc w:val="both"/>
      </w:pPr>
      <w:r w:rsidRPr="0073009C">
        <w:t>-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 съгласно законодателството на държавата, в която кандидатът или участникът е установен.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 w:rsidRPr="0073009C">
        <w:rPr>
          <w:b/>
        </w:rPr>
        <w:t>2.</w:t>
      </w:r>
      <w:r w:rsidRPr="0073009C">
        <w:t xml:space="preserve"> </w:t>
      </w:r>
      <w:r w:rsidRPr="0073009C">
        <w:rPr>
          <w:bCs/>
        </w:rPr>
        <w:t xml:space="preserve">Не са налице обстоятелствата по </w:t>
      </w:r>
      <w:r w:rsidRPr="0073009C">
        <w:t>чл. 47, ал. 5 от Закона за обществените поръчки, не</w:t>
      </w:r>
      <w:r>
        <w:t xml:space="preserve"> </w:t>
      </w:r>
      <w:r w:rsidRPr="0073009C">
        <w:t>даващи право да участват в процедура за възлагане на обществена поръчка на кандидати или участници: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 w:rsidRPr="0073009C">
        <w:t xml:space="preserve">- при които лицата по ал. 4 са свързани лица с възложителя или със служители на ръководна длъжност в неговата организация; </w:t>
      </w:r>
    </w:p>
    <w:p w:rsidR="00C02499" w:rsidRPr="0073009C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 w:rsidRPr="0073009C">
        <w:t>- които са сключили договор с лице по чл. 21 или 22 от Закона за предотвратяване и установяване на конфликт на интереси.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 w:rsidRPr="0073009C">
        <w:rPr>
          <w:b/>
        </w:rPr>
        <w:t xml:space="preserve">3.  </w:t>
      </w:r>
      <w:r w:rsidRPr="0073009C">
        <w:rPr>
          <w:bCs/>
        </w:rPr>
        <w:t xml:space="preserve">Не са налице обстоятелствата </w:t>
      </w:r>
      <w:r w:rsidRPr="0073009C">
        <w:t>по чл. 47</w:t>
      </w:r>
      <w:r w:rsidRPr="00E77DBD">
        <w:t>, ал.</w:t>
      </w:r>
      <w:r>
        <w:rPr>
          <w:b/>
        </w:rPr>
        <w:t xml:space="preserve"> </w:t>
      </w:r>
      <w:r>
        <w:t>2 от Закона за обществените поръчки, даващи право на Възложителя да отстрани от участие в процедура за възлагане на обществена поръчка кандидат или участник: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>
        <w:t>- който е в открито производство по несъстоятелност, или е сключил извънсъдебно споразумение с кредиторите си по смисъла на чл. 740 от Търговския закон, а в случай че кандидатът или участникът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кандидатът или участникът е преустановил дейността си;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>
        <w:t>- който е лишен от правото да упражнява определена професия или дейност съгласно законодателството на държавата, в която е извършено нарушението, включително за нарушения, свързани с износа на продукти в областта на отбраната и сигурността;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>
        <w:t>- който е виновен за неизпълнение на задължения по договор за обществена поръчка, включително по отношение на сигурността на информацията и сигурността на доставките в поръчки по чл. 3, ал. 2, доказано от възложителя с влязло в сила съдебно решение;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>
        <w:t>- който е осъден с влязла в сила присъда, освен ако е реабилитиран за престъпление по чл. 136 от Наказателния кодекс, свързано със здравословните и безопасни условия на труд, или по чл. 172 от Наказателния кодекс против трудовите права на работниците;</w:t>
      </w:r>
    </w:p>
    <w:p w:rsidR="00C02499" w:rsidRPr="00E77DBD" w:rsidRDefault="00C02499" w:rsidP="00DF1E3E">
      <w:pPr>
        <w:widowControl w:val="0"/>
        <w:autoSpaceDE w:val="0"/>
        <w:autoSpaceDN w:val="0"/>
        <w:adjustRightInd w:val="0"/>
        <w:ind w:firstLine="480"/>
        <w:jc w:val="both"/>
      </w:pPr>
      <w:r>
        <w:t>- който е осъден с влязла в сила присъда за престъпление по чл. 313 от Наказателния кодекс във връзка с провеждане на процедури за възлагане на обществени поръчки;</w:t>
      </w:r>
    </w:p>
    <w:p w:rsidR="00C02499" w:rsidRPr="008674A5" w:rsidRDefault="00C02499" w:rsidP="00DF1E3E">
      <w:pPr>
        <w:autoSpaceDE w:val="0"/>
        <w:autoSpaceDN w:val="0"/>
        <w:adjustRightInd w:val="0"/>
        <w:jc w:val="both"/>
      </w:pPr>
    </w:p>
    <w:p w:rsidR="00C02499" w:rsidRPr="008674A5" w:rsidRDefault="00C02499" w:rsidP="00DF1E3E">
      <w:pPr>
        <w:ind w:firstLine="540"/>
        <w:jc w:val="both"/>
      </w:pPr>
      <w:r w:rsidRPr="008674A5">
        <w:t xml:space="preserve">Задължавам се да уведомя </w:t>
      </w:r>
      <w:r w:rsidRPr="00520629">
        <w:t>Възложителя Изпълнителна аге</w:t>
      </w:r>
      <w:r>
        <w:t>нция „Автомобилна администрация”</w:t>
      </w:r>
      <w:r w:rsidRPr="008674A5">
        <w:t xml:space="preserve"> за всички настъпили промени в обстоятелствата в 7-дневен срок от настъпването им.</w:t>
      </w:r>
    </w:p>
    <w:p w:rsidR="00C02499" w:rsidRPr="008674A5" w:rsidRDefault="00C02499" w:rsidP="00DF1E3E">
      <w:pPr>
        <w:ind w:firstLine="540"/>
        <w:jc w:val="both"/>
      </w:pPr>
      <w:r w:rsidRPr="008674A5">
        <w:t>Известно ми е, че за неверни данни нося наказателна отговорност по чл. 313 от Наказателния кодекс на Република България.</w:t>
      </w:r>
    </w:p>
    <w:p w:rsidR="00C02499" w:rsidRPr="008674A5" w:rsidRDefault="00C02499" w:rsidP="00DF1E3E"/>
    <w:p w:rsidR="00C02499" w:rsidRPr="008674A5" w:rsidRDefault="00C02499" w:rsidP="00DF1E3E">
      <w:pPr>
        <w:jc w:val="both"/>
      </w:pPr>
    </w:p>
    <w:p w:rsidR="00C02499" w:rsidRPr="008674A5" w:rsidRDefault="00C02499" w:rsidP="00DF1E3E">
      <w:pPr>
        <w:jc w:val="both"/>
        <w:rPr>
          <w:b/>
        </w:rPr>
      </w:pPr>
    </w:p>
    <w:p w:rsidR="00C02499" w:rsidRPr="008674A5" w:rsidRDefault="00C02499" w:rsidP="00DF1E3E">
      <w:pPr>
        <w:jc w:val="both"/>
        <w:rPr>
          <w:b/>
        </w:rPr>
      </w:pPr>
      <w:r w:rsidRPr="008674A5">
        <w:rPr>
          <w:b/>
        </w:rPr>
        <w:t xml:space="preserve">Дата, ..............................                            </w:t>
      </w:r>
      <w:r>
        <w:rPr>
          <w:b/>
        </w:rPr>
        <w:t xml:space="preserve">                          </w:t>
      </w:r>
      <w:r w:rsidRPr="008674A5">
        <w:rPr>
          <w:b/>
        </w:rPr>
        <w:t>Декларатор: ................................</w:t>
      </w:r>
    </w:p>
    <w:p w:rsidR="00C02499" w:rsidRPr="008674A5" w:rsidRDefault="00C02499" w:rsidP="00DF1E3E">
      <w:pPr>
        <w:jc w:val="both"/>
        <w:rPr>
          <w:b/>
          <w:i/>
        </w:rPr>
      </w:pPr>
      <w:r w:rsidRPr="008674A5">
        <w:rPr>
          <w:b/>
          <w:i/>
        </w:rPr>
        <w:t xml:space="preserve">                                                                                                                   </w:t>
      </w:r>
      <w:r>
        <w:rPr>
          <w:b/>
          <w:i/>
        </w:rPr>
        <w:t xml:space="preserve">    </w:t>
      </w:r>
      <w:r w:rsidRPr="008674A5">
        <w:rPr>
          <w:b/>
          <w:i/>
        </w:rPr>
        <w:t>/подпис и печат/</w:t>
      </w:r>
    </w:p>
    <w:p w:rsidR="00C02499" w:rsidRPr="008674A5" w:rsidRDefault="00C02499" w:rsidP="00DF1E3E">
      <w:pPr>
        <w:rPr>
          <w:sz w:val="22"/>
          <w:szCs w:val="22"/>
        </w:rPr>
      </w:pPr>
    </w:p>
    <w:p w:rsidR="00C02499" w:rsidRDefault="00C02499" w:rsidP="00DF1E3E">
      <w:pPr>
        <w:widowControl w:val="0"/>
        <w:autoSpaceDE w:val="0"/>
        <w:autoSpaceDN w:val="0"/>
        <w:adjustRightInd w:val="0"/>
        <w:ind w:right="21"/>
        <w:jc w:val="both"/>
        <w:rPr>
          <w:b/>
          <w:i/>
          <w:sz w:val="16"/>
          <w:szCs w:val="16"/>
        </w:rPr>
      </w:pPr>
    </w:p>
    <w:p w:rsidR="00C02499" w:rsidRDefault="00C02499" w:rsidP="00DF1E3E">
      <w:pPr>
        <w:widowControl w:val="0"/>
        <w:autoSpaceDE w:val="0"/>
        <w:autoSpaceDN w:val="0"/>
        <w:adjustRightInd w:val="0"/>
        <w:ind w:right="21"/>
        <w:jc w:val="both"/>
        <w:rPr>
          <w:i/>
          <w:sz w:val="16"/>
          <w:szCs w:val="16"/>
        </w:rPr>
      </w:pPr>
      <w:r w:rsidRPr="008674A5">
        <w:rPr>
          <w:b/>
          <w:i/>
          <w:sz w:val="16"/>
          <w:szCs w:val="16"/>
        </w:rPr>
        <w:t xml:space="preserve">Забележка: </w:t>
      </w:r>
      <w:r w:rsidRPr="008674A5">
        <w:rPr>
          <w:i/>
          <w:sz w:val="16"/>
          <w:szCs w:val="16"/>
        </w:rPr>
        <w:t xml:space="preserve">Декларацията се подписва лично от посочените лица. </w:t>
      </w:r>
      <w:r w:rsidRPr="008674A5">
        <w:rPr>
          <w:i/>
          <w:sz w:val="16"/>
          <w:szCs w:val="16"/>
        </w:rPr>
        <w:tab/>
      </w:r>
      <w:r w:rsidRPr="008674A5">
        <w:rPr>
          <w:i/>
          <w:sz w:val="16"/>
          <w:szCs w:val="16"/>
        </w:rPr>
        <w:tab/>
        <w:t xml:space="preserve">                                 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>Когато кандидатът или участникът предвижда участието на подизпълнители при изпълнение на поръчката, декларацията се п</w:t>
      </w:r>
      <w:r>
        <w:rPr>
          <w:i/>
          <w:sz w:val="16"/>
          <w:szCs w:val="16"/>
        </w:rPr>
        <w:t>одписва и от  подизпълнителите.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 xml:space="preserve">Когато кандидатите или участниците са юридически лица, изискванията по т. 1 и т. 2 се прилагат и декларации се попълват от лицата, посочени в чл.47, ал.4 от ЗОП, а именно:               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 xml:space="preserve">1. при събирателно дружество - за лицата по чл. 84, ал. 1 и чл. 89, ал. 1 от Търговския закон; 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>2. при командитно дружество - за лицата по чл. 105 от Търговския закон, без ограничено отговорните съдружници;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 xml:space="preserve">3. при дружество с ограничена отговорност - за лицата по чл. 141, ал. 2 от Търговския закон, а при еднолично дружество с ограничена отговорност - за лицата по чл. 147, ал. 1 от Търговския закон; 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>4. при акционерно дружество - за овластените лица по чл. 235, ал. 2 от Търговския закон, а при липса на овластяване - за лицата по чл. 235, ал. 1 от Търговския закон;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 xml:space="preserve">5. при командитно дружество с акции - за лицата по чл. 244, ал. 4 от Търговския закон; 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>6. при едноличен търговец – за физическо лице – търговец;</w:t>
      </w:r>
    </w:p>
    <w:p w:rsidR="00C02499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>7. във всички останали случаи, включително за чуждестранните лица - за лицата, които представляват кандидата или участника;</w:t>
      </w:r>
    </w:p>
    <w:p w:rsidR="00C02499" w:rsidRPr="00680ABA" w:rsidRDefault="00C02499" w:rsidP="00DF1E3E">
      <w:pPr>
        <w:widowControl w:val="0"/>
        <w:autoSpaceDE w:val="0"/>
        <w:autoSpaceDN w:val="0"/>
        <w:adjustRightInd w:val="0"/>
        <w:ind w:right="21" w:firstLine="708"/>
        <w:jc w:val="both"/>
        <w:rPr>
          <w:i/>
          <w:sz w:val="16"/>
          <w:szCs w:val="16"/>
        </w:rPr>
      </w:pPr>
      <w:r w:rsidRPr="008674A5">
        <w:rPr>
          <w:i/>
          <w:sz w:val="16"/>
          <w:szCs w:val="16"/>
        </w:rPr>
        <w:t xml:space="preserve">8. в случаите по т. 1 - 7 - и за прокуристите, когато има такива; когато чуждестранно лице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7, т. 2 от ЗОП.  </w:t>
      </w:r>
    </w:p>
    <w:p w:rsidR="00C02499" w:rsidRDefault="00C02499"/>
    <w:sectPr w:rsidR="00C02499" w:rsidSect="00C1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E3E"/>
    <w:rsid w:val="00095649"/>
    <w:rsid w:val="000D6F5A"/>
    <w:rsid w:val="000E7F2C"/>
    <w:rsid w:val="00114563"/>
    <w:rsid w:val="001260DB"/>
    <w:rsid w:val="001B6423"/>
    <w:rsid w:val="00401415"/>
    <w:rsid w:val="00406585"/>
    <w:rsid w:val="00421EB2"/>
    <w:rsid w:val="00496DAF"/>
    <w:rsid w:val="004A1AB3"/>
    <w:rsid w:val="004C361D"/>
    <w:rsid w:val="00520629"/>
    <w:rsid w:val="005B7134"/>
    <w:rsid w:val="00630986"/>
    <w:rsid w:val="00634E53"/>
    <w:rsid w:val="00653D94"/>
    <w:rsid w:val="00665579"/>
    <w:rsid w:val="00680ABA"/>
    <w:rsid w:val="006F1B9B"/>
    <w:rsid w:val="00710319"/>
    <w:rsid w:val="0073009C"/>
    <w:rsid w:val="0073774E"/>
    <w:rsid w:val="007852DD"/>
    <w:rsid w:val="007D12A3"/>
    <w:rsid w:val="007D4FCB"/>
    <w:rsid w:val="008674A5"/>
    <w:rsid w:val="008841F4"/>
    <w:rsid w:val="00895694"/>
    <w:rsid w:val="00A71F2F"/>
    <w:rsid w:val="00AA43FF"/>
    <w:rsid w:val="00AF4E00"/>
    <w:rsid w:val="00B05FEB"/>
    <w:rsid w:val="00B63A83"/>
    <w:rsid w:val="00B64A66"/>
    <w:rsid w:val="00C02499"/>
    <w:rsid w:val="00C04E6B"/>
    <w:rsid w:val="00C11BF2"/>
    <w:rsid w:val="00C41455"/>
    <w:rsid w:val="00C423EC"/>
    <w:rsid w:val="00C668BB"/>
    <w:rsid w:val="00CC79C5"/>
    <w:rsid w:val="00CE31CD"/>
    <w:rsid w:val="00DF1E3E"/>
    <w:rsid w:val="00E77DBD"/>
    <w:rsid w:val="00E92969"/>
    <w:rsid w:val="00E9754C"/>
    <w:rsid w:val="00EB2738"/>
    <w:rsid w:val="00EC0F08"/>
    <w:rsid w:val="00EF26BF"/>
    <w:rsid w:val="00FE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разредка1"/>
    <w:uiPriority w:val="99"/>
    <w:rsid w:val="00DF1E3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1012</Words>
  <Characters>5774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DVV</dc:creator>
  <cp:keywords/>
  <dc:description/>
  <cp:lastModifiedBy>admin</cp:lastModifiedBy>
  <cp:revision>7</cp:revision>
  <dcterms:created xsi:type="dcterms:W3CDTF">2014-12-11T13:32:00Z</dcterms:created>
  <dcterms:modified xsi:type="dcterms:W3CDTF">2014-12-16T06:30:00Z</dcterms:modified>
</cp:coreProperties>
</file>