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EF" w:rsidRDefault="003929EF" w:rsidP="003929EF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3929EF" w:rsidRPr="003929EF" w:rsidRDefault="003929EF" w:rsidP="003929EF">
      <w:pPr>
        <w:ind w:firstLine="708"/>
        <w:jc w:val="right"/>
        <w:rPr>
          <w:b/>
          <w:sz w:val="24"/>
          <w:szCs w:val="24"/>
        </w:rPr>
      </w:pPr>
    </w:p>
    <w:p w:rsidR="003929EF" w:rsidRDefault="003929EF" w:rsidP="003929EF">
      <w:pPr>
        <w:ind w:firstLine="708"/>
        <w:jc w:val="both"/>
        <w:rPr>
          <w:b/>
          <w:sz w:val="24"/>
          <w:szCs w:val="24"/>
          <w:lang w:val="en-US"/>
        </w:rPr>
      </w:pPr>
    </w:p>
    <w:p w:rsidR="003929EF" w:rsidRDefault="003929EF" w:rsidP="003929E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МЕТОДИКА ЗА ОЦЕНКА</w:t>
      </w:r>
    </w:p>
    <w:p w:rsidR="003929EF" w:rsidRPr="003929EF" w:rsidRDefault="003929EF" w:rsidP="003929EF">
      <w:pPr>
        <w:ind w:firstLine="708"/>
        <w:jc w:val="center"/>
        <w:rPr>
          <w:b/>
          <w:sz w:val="24"/>
          <w:szCs w:val="24"/>
        </w:rPr>
      </w:pPr>
    </w:p>
    <w:p w:rsidR="003929EF" w:rsidRPr="0033734D" w:rsidRDefault="003929EF" w:rsidP="003929EF">
      <w:pPr>
        <w:pStyle w:val="BodyText2"/>
        <w:ind w:firstLine="708"/>
        <w:rPr>
          <w:b/>
          <w:szCs w:val="24"/>
          <w:lang w:val="en-US"/>
        </w:rPr>
      </w:pPr>
      <w:r w:rsidRPr="0033734D">
        <w:rPr>
          <w:szCs w:val="24"/>
        </w:rPr>
        <w:t>Офертите на участниците се класират по възходящ ред съгласно получения брой точки</w:t>
      </w:r>
      <w:r w:rsidRPr="0033734D">
        <w:rPr>
          <w:b/>
          <w:szCs w:val="24"/>
        </w:rPr>
        <w:t>. На първо място се класира участникът получил най – голям брой точки.</w:t>
      </w:r>
    </w:p>
    <w:p w:rsidR="003929EF" w:rsidRDefault="003929EF" w:rsidP="003929EF">
      <w:pPr>
        <w:tabs>
          <w:tab w:val="num" w:pos="96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Основна цел при съставянето на методиката и избора на критерия за оценяване е комисията да избере икономически най-изгодната оферта.</w:t>
      </w:r>
    </w:p>
    <w:p w:rsidR="003929EF" w:rsidRDefault="003929EF" w:rsidP="003929EF">
      <w:pPr>
        <w:tabs>
          <w:tab w:val="num" w:pos="969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Съгласно обявения критерий, офертите ще бъдат оценени по следния показател: </w:t>
      </w:r>
    </w:p>
    <w:p w:rsidR="003929EF" w:rsidRPr="00550432" w:rsidRDefault="003929EF" w:rsidP="003929EF">
      <w:pPr>
        <w:tabs>
          <w:tab w:val="num" w:pos="-360"/>
        </w:tabs>
        <w:jc w:val="both"/>
        <w:rPr>
          <w:sz w:val="24"/>
          <w:szCs w:val="24"/>
        </w:rPr>
      </w:pPr>
    </w:p>
    <w:p w:rsidR="003929EF" w:rsidRDefault="003929EF" w:rsidP="003929EF">
      <w:pPr>
        <w:ind w:left="360" w:firstLine="426"/>
        <w:jc w:val="both"/>
        <w:rPr>
          <w:sz w:val="24"/>
          <w:szCs w:val="24"/>
        </w:rPr>
      </w:pPr>
      <w:r w:rsidRPr="00E95F3F">
        <w:rPr>
          <w:b/>
          <w:sz w:val="24"/>
          <w:szCs w:val="24"/>
        </w:rPr>
        <w:t>Финансова оценка</w:t>
      </w:r>
      <w:r>
        <w:rPr>
          <w:sz w:val="24"/>
          <w:szCs w:val="24"/>
        </w:rPr>
        <w:t xml:space="preserve"> (Ф) –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със съответните подпоказатели:</w:t>
      </w:r>
    </w:p>
    <w:p w:rsidR="003929EF" w:rsidRPr="00D11F94" w:rsidRDefault="003929EF" w:rsidP="003929EF">
      <w:pPr>
        <w:ind w:firstLine="78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Ф1 – </w:t>
      </w:r>
      <w:r w:rsidR="00021E91">
        <w:rPr>
          <w:sz w:val="24"/>
          <w:szCs w:val="24"/>
        </w:rPr>
        <w:t>„ценово предложение</w:t>
      </w:r>
      <w:r>
        <w:rPr>
          <w:sz w:val="24"/>
          <w:szCs w:val="24"/>
        </w:rPr>
        <w:t xml:space="preserve">” – </w:t>
      </w:r>
      <w:r w:rsidR="00021E91" w:rsidRPr="00021E91">
        <w:rPr>
          <w:sz w:val="24"/>
          <w:szCs w:val="24"/>
        </w:rPr>
        <w:t xml:space="preserve">изпълнителя следва да </w:t>
      </w:r>
      <w:r w:rsidR="00021E91">
        <w:rPr>
          <w:sz w:val="24"/>
          <w:szCs w:val="24"/>
        </w:rPr>
        <w:t>предложи</w:t>
      </w:r>
      <w:r w:rsidR="00021E91" w:rsidRPr="00021E91">
        <w:rPr>
          <w:sz w:val="24"/>
          <w:szCs w:val="24"/>
        </w:rPr>
        <w:t xml:space="preserve"> цени на самолетните билети с включени летищни и други такси, актуални към датата на подаване на офертата, по следните дестинации: София-Брюксел-София, София-Париж-София, София-Лондон-София, София-Рим-София, София-Виена-София, София-Женева-София, София-Анкара-София, София-Амстердам-София</w:t>
      </w:r>
      <w:r>
        <w:rPr>
          <w:sz w:val="24"/>
          <w:szCs w:val="24"/>
        </w:rPr>
        <w:t xml:space="preserve"> – </w:t>
      </w:r>
      <w:r w:rsidR="00021E91">
        <w:rPr>
          <w:sz w:val="24"/>
          <w:szCs w:val="24"/>
        </w:rPr>
        <w:t xml:space="preserve">сумата от осемте дестинации е </w:t>
      </w:r>
      <w:r>
        <w:rPr>
          <w:sz w:val="24"/>
          <w:szCs w:val="24"/>
        </w:rPr>
        <w:t>с относителна тежест 50 точки</w:t>
      </w:r>
    </w:p>
    <w:p w:rsidR="003929EF" w:rsidRPr="006F5824" w:rsidRDefault="003929EF" w:rsidP="003929EF">
      <w:pPr>
        <w:ind w:firstLine="786"/>
        <w:jc w:val="both"/>
        <w:rPr>
          <w:sz w:val="24"/>
          <w:szCs w:val="24"/>
        </w:rPr>
      </w:pPr>
      <w:r>
        <w:rPr>
          <w:b/>
          <w:sz w:val="24"/>
          <w:szCs w:val="24"/>
        </w:rPr>
        <w:t>Ф2</w:t>
      </w:r>
      <w:r>
        <w:rPr>
          <w:sz w:val="24"/>
          <w:szCs w:val="24"/>
        </w:rPr>
        <w:t xml:space="preserve"> – процент отстъпка от тарифата </w:t>
      </w:r>
      <w:r w:rsidRPr="00AA28ED">
        <w:rPr>
          <w:sz w:val="24"/>
          <w:szCs w:val="24"/>
        </w:rPr>
        <w:t>при осигуряване на билет от авиопревозвач, който не е въвел такса “обслужване”</w:t>
      </w:r>
      <w:r>
        <w:rPr>
          <w:sz w:val="24"/>
          <w:szCs w:val="24"/>
        </w:rPr>
        <w:t xml:space="preserve"> – с относителна тежест 50 точки</w:t>
      </w:r>
    </w:p>
    <w:p w:rsidR="003929EF" w:rsidRDefault="003929EF" w:rsidP="003929EF">
      <w:pPr>
        <w:ind w:left="36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Оценяването по показателя се извършва както следва:</w:t>
      </w:r>
    </w:p>
    <w:p w:rsidR="003929EF" w:rsidRDefault="003929EF" w:rsidP="00021E91">
      <w:pPr>
        <w:ind w:firstLine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Оценява се </w:t>
      </w:r>
      <w:r w:rsidR="00021E91">
        <w:rPr>
          <w:sz w:val="24"/>
          <w:szCs w:val="24"/>
        </w:rPr>
        <w:t>„ценовото предложение”, кое</w:t>
      </w:r>
      <w:r>
        <w:rPr>
          <w:sz w:val="24"/>
          <w:szCs w:val="24"/>
        </w:rPr>
        <w:t>то участникът с</w:t>
      </w:r>
      <w:r w:rsidR="00021E91">
        <w:rPr>
          <w:sz w:val="24"/>
          <w:szCs w:val="24"/>
        </w:rPr>
        <w:t>ледва да посочи в офертата си</w:t>
      </w:r>
      <w:r>
        <w:rPr>
          <w:sz w:val="24"/>
          <w:szCs w:val="24"/>
        </w:rPr>
        <w:t xml:space="preserve"> в лева и процентът отстъпка от тарифата, който участникът също следва да посочи в офертата си. </w:t>
      </w:r>
    </w:p>
    <w:p w:rsidR="003929EF" w:rsidRDefault="003929EF" w:rsidP="003929EF">
      <w:pPr>
        <w:ind w:firstLine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Офертата с най-висок процент отстъпка от тарифата получава 10 точки, всяка следваща с 2 точки по-малко. </w:t>
      </w:r>
    </w:p>
    <w:p w:rsidR="003929EF" w:rsidRDefault="003929EF" w:rsidP="003929EF">
      <w:pPr>
        <w:ind w:firstLine="786"/>
        <w:jc w:val="both"/>
        <w:rPr>
          <w:sz w:val="24"/>
          <w:szCs w:val="24"/>
        </w:rPr>
      </w:pPr>
      <w:r>
        <w:rPr>
          <w:sz w:val="24"/>
          <w:szCs w:val="24"/>
        </w:rPr>
        <w:t>Прилагат се следните формули:</w:t>
      </w:r>
    </w:p>
    <w:p w:rsidR="00CE0AEC" w:rsidRDefault="00021E91" w:rsidP="003929EF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Най</w:t>
      </w:r>
      <w:r w:rsidR="00CE0AEC">
        <w:rPr>
          <w:sz w:val="24"/>
          <w:szCs w:val="24"/>
        </w:rPr>
        <w:t>-ни</w:t>
      </w:r>
      <w:r>
        <w:rPr>
          <w:sz w:val="24"/>
          <w:szCs w:val="24"/>
        </w:rPr>
        <w:t>ската сума от</w:t>
      </w:r>
      <w:r w:rsidR="00CE0AEC">
        <w:rPr>
          <w:sz w:val="24"/>
          <w:szCs w:val="24"/>
        </w:rPr>
        <w:t xml:space="preserve"> цени на билети за</w:t>
      </w:r>
    </w:p>
    <w:p w:rsidR="003929EF" w:rsidRDefault="00CE0AEC" w:rsidP="003929EF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посочените дестинации</w:t>
      </w:r>
    </w:p>
    <w:p w:rsidR="003929EF" w:rsidRDefault="003929EF" w:rsidP="003929EF">
      <w:pPr>
        <w:ind w:firstLine="786"/>
        <w:jc w:val="both"/>
        <w:rPr>
          <w:sz w:val="24"/>
          <w:szCs w:val="24"/>
        </w:rPr>
      </w:pPr>
      <w:r>
        <w:rPr>
          <w:sz w:val="24"/>
          <w:szCs w:val="24"/>
        </w:rPr>
        <w:t>Ф1 = -------------------------------------------------------------------х50</w:t>
      </w:r>
    </w:p>
    <w:p w:rsidR="00CE0AEC" w:rsidRDefault="003929EF" w:rsidP="00CE0AEC">
      <w:pPr>
        <w:ind w:firstLine="7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AEC">
        <w:rPr>
          <w:sz w:val="24"/>
          <w:szCs w:val="24"/>
        </w:rPr>
        <w:t>Сумата от цените на билетите за посочените</w:t>
      </w:r>
    </w:p>
    <w:p w:rsidR="003929EF" w:rsidRDefault="00CE0AEC" w:rsidP="00CE0AEC">
      <w:pPr>
        <w:ind w:left="1338" w:firstLine="786"/>
        <w:jc w:val="both"/>
        <w:rPr>
          <w:sz w:val="24"/>
          <w:szCs w:val="24"/>
        </w:rPr>
      </w:pPr>
      <w:r>
        <w:rPr>
          <w:sz w:val="24"/>
          <w:szCs w:val="24"/>
        </w:rPr>
        <w:t>дестинации на оценяваната оферта.</w:t>
      </w:r>
      <w:bookmarkStart w:id="0" w:name="_GoBack"/>
      <w:bookmarkEnd w:id="0"/>
    </w:p>
    <w:p w:rsidR="003929EF" w:rsidRDefault="003929EF" w:rsidP="003929EF">
      <w:pPr>
        <w:ind w:firstLine="786"/>
        <w:jc w:val="both"/>
        <w:rPr>
          <w:sz w:val="24"/>
          <w:szCs w:val="24"/>
        </w:rPr>
      </w:pPr>
    </w:p>
    <w:p w:rsidR="003929EF" w:rsidRDefault="003929EF" w:rsidP="003929EF">
      <w:pPr>
        <w:ind w:firstLine="7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точките за процента отстъпка от оценяваната оферта</w:t>
      </w:r>
    </w:p>
    <w:p w:rsidR="003929EF" w:rsidRDefault="003929EF" w:rsidP="003929EF">
      <w:pPr>
        <w:ind w:firstLine="786"/>
        <w:jc w:val="both"/>
        <w:rPr>
          <w:sz w:val="24"/>
          <w:szCs w:val="24"/>
        </w:rPr>
      </w:pPr>
      <w:r>
        <w:rPr>
          <w:sz w:val="24"/>
          <w:szCs w:val="24"/>
        </w:rPr>
        <w:t>Ф2 =-----------------------------------------------------------------------------------х50</w:t>
      </w:r>
    </w:p>
    <w:p w:rsidR="003929EF" w:rsidRDefault="003929EF" w:rsidP="003929EF">
      <w:pPr>
        <w:ind w:firstLine="7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точките за най-високия предложен процент отстъпка </w:t>
      </w:r>
    </w:p>
    <w:p w:rsidR="003929EF" w:rsidRPr="00856700" w:rsidRDefault="003929EF" w:rsidP="003929EF">
      <w:pPr>
        <w:ind w:firstLine="786"/>
        <w:jc w:val="both"/>
        <w:rPr>
          <w:sz w:val="24"/>
          <w:szCs w:val="24"/>
        </w:rPr>
      </w:pPr>
    </w:p>
    <w:p w:rsidR="003929EF" w:rsidRDefault="003929EF" w:rsidP="003929E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Максималният брой точки, които участникът може да получи по подпоказателите Ф1 и Ф2 е по 50 точки, а общо по показателя Ф – 100 точки.  </w:t>
      </w:r>
    </w:p>
    <w:p w:rsidR="003929EF" w:rsidRPr="00DF419D" w:rsidRDefault="003929EF" w:rsidP="003929EF">
      <w:pPr>
        <w:tabs>
          <w:tab w:val="num" w:pos="-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Формулата за определяне на оценката по показателя Ф е: </w:t>
      </w:r>
      <w:r>
        <w:rPr>
          <w:b/>
          <w:sz w:val="24"/>
          <w:szCs w:val="24"/>
        </w:rPr>
        <w:t xml:space="preserve">Ф=Ф1+Ф2 </w:t>
      </w:r>
    </w:p>
    <w:p w:rsidR="00C423EC" w:rsidRDefault="00CE0AEC"/>
    <w:sectPr w:rsidR="00C4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EF"/>
    <w:rsid w:val="00021E91"/>
    <w:rsid w:val="003929EF"/>
    <w:rsid w:val="005B7134"/>
    <w:rsid w:val="006F1B9B"/>
    <w:rsid w:val="007D4FCB"/>
    <w:rsid w:val="009836CC"/>
    <w:rsid w:val="00B63A83"/>
    <w:rsid w:val="00C668BB"/>
    <w:rsid w:val="00C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929EF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3929EF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CharChar">
    <w:name w:val="Char Char"/>
    <w:basedOn w:val="Normal"/>
    <w:rsid w:val="003929E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929EF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3929EF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customStyle="1" w:styleId="CharChar">
    <w:name w:val="Char Char"/>
    <w:basedOn w:val="Normal"/>
    <w:rsid w:val="003929E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DVV</dc:creator>
  <cp:lastModifiedBy>DVV</cp:lastModifiedBy>
  <cp:revision>3</cp:revision>
  <dcterms:created xsi:type="dcterms:W3CDTF">2013-03-22T15:47:00Z</dcterms:created>
  <dcterms:modified xsi:type="dcterms:W3CDTF">2013-03-22T19:01:00Z</dcterms:modified>
</cp:coreProperties>
</file>